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B9" w:rsidRDefault="004D64B9" w:rsidP="004D64B9">
      <w:pPr>
        <w:jc w:val="right"/>
      </w:pPr>
      <w:r>
        <w:t>Утвержден</w:t>
      </w:r>
    </w:p>
    <w:p w:rsidR="004D64B9" w:rsidRDefault="004D64B9" w:rsidP="004D64B9">
      <w:pPr>
        <w:jc w:val="right"/>
      </w:pPr>
      <w:r>
        <w:t>решением №1 учредителя</w:t>
      </w:r>
    </w:p>
    <w:p w:rsidR="004D64B9" w:rsidRDefault="004D64B9" w:rsidP="004D64B9">
      <w:pPr>
        <w:jc w:val="right"/>
      </w:pPr>
      <w:r>
        <w:t>от "30" мая 2011 г.</w:t>
      </w:r>
    </w:p>
    <w:p w:rsidR="004D64B9" w:rsidRDefault="004D64B9" w:rsidP="004D64B9">
      <w:pPr>
        <w:jc w:val="right"/>
      </w:pPr>
      <w:r>
        <w:t xml:space="preserve">Директор </w:t>
      </w:r>
      <w:proofErr w:type="spellStart"/>
      <w:r>
        <w:t>Колисов</w:t>
      </w:r>
      <w:proofErr w:type="spellEnd"/>
      <w:r>
        <w:t xml:space="preserve"> К.Ф.</w:t>
      </w:r>
    </w:p>
    <w:p w:rsidR="004D64B9" w:rsidRPr="004D64B9" w:rsidRDefault="004D64B9" w:rsidP="004D64B9">
      <w:pPr>
        <w:jc w:val="center"/>
        <w:rPr>
          <w:sz w:val="36"/>
          <w:szCs w:val="36"/>
        </w:rPr>
      </w:pPr>
    </w:p>
    <w:p w:rsidR="004D64B9" w:rsidRPr="004D64B9" w:rsidRDefault="004D64B9" w:rsidP="004D64B9">
      <w:pPr>
        <w:jc w:val="center"/>
        <w:rPr>
          <w:sz w:val="36"/>
          <w:szCs w:val="36"/>
        </w:rPr>
      </w:pPr>
      <w:r w:rsidRPr="004D64B9">
        <w:rPr>
          <w:sz w:val="36"/>
          <w:szCs w:val="36"/>
        </w:rPr>
        <w:t>УСТАВ</w:t>
      </w:r>
    </w:p>
    <w:p w:rsidR="004D64B9" w:rsidRPr="004D64B9" w:rsidRDefault="004D64B9" w:rsidP="004D64B9">
      <w:pPr>
        <w:jc w:val="center"/>
        <w:rPr>
          <w:sz w:val="36"/>
          <w:szCs w:val="36"/>
        </w:rPr>
      </w:pPr>
      <w:r w:rsidRPr="004D64B9">
        <w:rPr>
          <w:sz w:val="36"/>
          <w:szCs w:val="36"/>
        </w:rPr>
        <w:t xml:space="preserve">Автономной некоммерческой организации Центр адаптации </w:t>
      </w:r>
      <w:proofErr w:type="gramStart"/>
      <w:r w:rsidRPr="004D64B9">
        <w:rPr>
          <w:sz w:val="36"/>
          <w:szCs w:val="36"/>
        </w:rPr>
        <w:t>наркозависимых</w:t>
      </w:r>
      <w:proofErr w:type="gramEnd"/>
    </w:p>
    <w:p w:rsidR="004D64B9" w:rsidRPr="004D64B9" w:rsidRDefault="004D64B9" w:rsidP="004D64B9">
      <w:pPr>
        <w:jc w:val="center"/>
        <w:rPr>
          <w:sz w:val="36"/>
          <w:szCs w:val="36"/>
        </w:rPr>
      </w:pPr>
      <w:r w:rsidRPr="004D64B9">
        <w:rPr>
          <w:sz w:val="36"/>
          <w:szCs w:val="36"/>
        </w:rPr>
        <w:t>«Социальный проект Здоровое Черноземье»</w:t>
      </w:r>
    </w:p>
    <w:p w:rsidR="004D64B9" w:rsidRPr="004D64B9" w:rsidRDefault="004D64B9" w:rsidP="004D64B9">
      <w:pPr>
        <w:jc w:val="center"/>
        <w:rPr>
          <w:sz w:val="36"/>
          <w:szCs w:val="36"/>
        </w:rPr>
      </w:pPr>
      <w:r w:rsidRPr="004D64B9">
        <w:rPr>
          <w:sz w:val="36"/>
          <w:szCs w:val="36"/>
        </w:rPr>
        <w:t>г. Воронеж 2011 г.</w:t>
      </w:r>
    </w:p>
    <w:p w:rsidR="004D64B9" w:rsidRDefault="004D64B9" w:rsidP="004D64B9"/>
    <w:p w:rsidR="004D64B9" w:rsidRDefault="004D64B9" w:rsidP="004D64B9"/>
    <w:p w:rsidR="004D64B9" w:rsidRDefault="004D64B9" w:rsidP="004D64B9"/>
    <w:p w:rsidR="004D64B9" w:rsidRDefault="004D64B9" w:rsidP="004D64B9"/>
    <w:p w:rsidR="004D64B9" w:rsidRDefault="004D64B9" w:rsidP="004D64B9"/>
    <w:p w:rsidR="004D64B9" w:rsidRDefault="004D64B9" w:rsidP="004D64B9"/>
    <w:p w:rsidR="004D64B9" w:rsidRDefault="004D64B9" w:rsidP="004D64B9"/>
    <w:p w:rsidR="004D64B9" w:rsidRDefault="004D64B9" w:rsidP="004D64B9"/>
    <w:p w:rsidR="004D64B9" w:rsidRDefault="004D64B9" w:rsidP="004D64B9"/>
    <w:p w:rsidR="004D64B9" w:rsidRDefault="004D64B9" w:rsidP="004D64B9"/>
    <w:p w:rsidR="004D64B9" w:rsidRDefault="004D64B9" w:rsidP="004D64B9"/>
    <w:p w:rsidR="004D64B9" w:rsidRDefault="004D64B9" w:rsidP="004D64B9"/>
    <w:p w:rsidR="004D64B9" w:rsidRDefault="004D64B9" w:rsidP="004D64B9"/>
    <w:p w:rsidR="004D64B9" w:rsidRDefault="004D64B9" w:rsidP="004D64B9"/>
    <w:p w:rsidR="004D64B9" w:rsidRDefault="004D64B9" w:rsidP="004D64B9"/>
    <w:p w:rsidR="004D64B9" w:rsidRDefault="004D64B9" w:rsidP="004D64B9"/>
    <w:p w:rsidR="004D64B9" w:rsidRDefault="004D64B9" w:rsidP="004D64B9">
      <w:bookmarkStart w:id="0" w:name="_GoBack"/>
      <w:bookmarkEnd w:id="0"/>
    </w:p>
    <w:p w:rsidR="004D64B9" w:rsidRDefault="004D64B9" w:rsidP="004D64B9">
      <w:r>
        <w:lastRenderedPageBreak/>
        <w:t>1. ОБЩИЕ ПОЛОЖЕНИЯ</w:t>
      </w:r>
    </w:p>
    <w:p w:rsidR="004D64B9" w:rsidRDefault="004D64B9" w:rsidP="004D64B9"/>
    <w:p w:rsidR="004D64B9" w:rsidRDefault="004D64B9" w:rsidP="004D64B9">
      <w:r>
        <w:t xml:space="preserve">1.1. </w:t>
      </w:r>
      <w:proofErr w:type="gramStart"/>
      <w:r>
        <w:t>Автономная некоммерческая организация Центр адаптации наркозависимых «Социальный проект Здоровое Черноземье» (далее - Организация), является не имеющей членства некоммерческой организацией, учрежденной гражданами на основе добровольных имущественных взносов в целях содействия в реабилитации лиц, имеющих зависимость от наркотических веществ и алкоголя, работы с неблагополучными слоями населения, в соответствии с настоящим Уставом, Конституцией Российской Федерации, Гражданским кодексом Российской Федерации, Федеральным законом от 12.01.1996 г</w:t>
      </w:r>
      <w:proofErr w:type="gramEnd"/>
      <w:r>
        <w:t>. №7-ФЗ «О некоммерческих организациях» и действующим законодательством.</w:t>
      </w:r>
    </w:p>
    <w:p w:rsidR="004D64B9" w:rsidRDefault="004D64B9" w:rsidP="004D64B9"/>
    <w:p w:rsidR="004D64B9" w:rsidRDefault="004D64B9" w:rsidP="004D64B9">
      <w:r>
        <w:t xml:space="preserve">1.2. Полное наименование Организации: Автономная некоммерческая организация Центр адаптации </w:t>
      </w:r>
      <w:proofErr w:type="gramStart"/>
      <w:r>
        <w:t>наркозависимых</w:t>
      </w:r>
      <w:proofErr w:type="gramEnd"/>
      <w:r>
        <w:t xml:space="preserve"> «Социальный проект Здоровое Черноземье».</w:t>
      </w:r>
    </w:p>
    <w:p w:rsidR="004D64B9" w:rsidRDefault="004D64B9" w:rsidP="004D64B9"/>
    <w:p w:rsidR="004D64B9" w:rsidRDefault="004D64B9" w:rsidP="004D64B9">
      <w:r>
        <w:t>1.3. Сокращенное наименование Организации: АНО ЦАНЗ «Социальный проект Здоровое Черноземье».</w:t>
      </w:r>
    </w:p>
    <w:p w:rsidR="004D64B9" w:rsidRDefault="004D64B9" w:rsidP="004D64B9"/>
    <w:p w:rsidR="004D64B9" w:rsidRDefault="004D64B9" w:rsidP="004D64B9">
      <w:r>
        <w:t>1.4. Организация является юридическим лицом с момента ее государственной</w:t>
      </w:r>
    </w:p>
    <w:p w:rsidR="004D64B9" w:rsidRDefault="004D64B9" w:rsidP="004D64B9"/>
    <w:p w:rsidR="004D64B9" w:rsidRDefault="004D64B9" w:rsidP="004D64B9">
      <w:proofErr w:type="gramStart"/>
      <w:r>
        <w:t>регистрации в установленном законом порядке, имеет самостоятельный баланс, может иметь счета для хранения денежных средств и осуществления всех видов расчетных, кассовых и других, допустимых законом операций (как на территории России, так и за рубежом), может от своего имени приобретать и осуществлять имущественные и личные неимущественные права, нести обязанности, быть истцом и ответчиком в судебных органах.</w:t>
      </w:r>
      <w:proofErr w:type="gramEnd"/>
    </w:p>
    <w:p w:rsidR="004D64B9" w:rsidRDefault="004D64B9" w:rsidP="004D64B9"/>
    <w:p w:rsidR="004D64B9" w:rsidRDefault="004D64B9" w:rsidP="004D64B9">
      <w:r>
        <w:t>Являясь некоммерческой организацией, Организация не ставит своей целью извлечение прибыли.</w:t>
      </w:r>
    </w:p>
    <w:p w:rsidR="004D64B9" w:rsidRDefault="004D64B9" w:rsidP="004D64B9"/>
    <w:p w:rsidR="004D64B9" w:rsidRDefault="004D64B9" w:rsidP="004D64B9">
      <w:r>
        <w:t>1.5.Организация обладает хозяйственной самостоятельностью, может иметь в собственности обособленное имущество, которым отвечает по своим обязательствам.</w:t>
      </w:r>
    </w:p>
    <w:p w:rsidR="004D64B9" w:rsidRDefault="004D64B9" w:rsidP="004D64B9"/>
    <w:p w:rsidR="004D64B9" w:rsidRDefault="004D64B9" w:rsidP="004D64B9">
      <w:r>
        <w:t>1.6.В соответствии с целями и в предусмотренном законодательством порядке Организация, от своего имени, как в России, так и за рубежом, совершает всякого рода сделки и иные юридические акты, заключает договоры, контракты, соглашения по различным вопросам деятельности Организации, участвует в различных организациях, включая международные.</w:t>
      </w:r>
    </w:p>
    <w:p w:rsidR="004D64B9" w:rsidRDefault="004D64B9" w:rsidP="004D64B9"/>
    <w:p w:rsidR="004D64B9" w:rsidRDefault="004D64B9" w:rsidP="004D64B9">
      <w:r>
        <w:lastRenderedPageBreak/>
        <w:t>1.7.Государство не несет ответственности по обязательствам Организации. Организация не несет ответственности по обязательствам государства.</w:t>
      </w:r>
    </w:p>
    <w:p w:rsidR="004D64B9" w:rsidRDefault="004D64B9" w:rsidP="004D64B9"/>
    <w:p w:rsidR="004D64B9" w:rsidRDefault="004D64B9" w:rsidP="004D64B9">
      <w:r>
        <w:t>Учредитель не отвечает по обязательствам созданной ими Организации, а Организация не отвечает по обязательствам своего учредителя.</w:t>
      </w:r>
    </w:p>
    <w:p w:rsidR="004D64B9" w:rsidRDefault="004D64B9" w:rsidP="004D64B9"/>
    <w:p w:rsidR="004D64B9" w:rsidRDefault="004D64B9" w:rsidP="004D64B9">
      <w:r>
        <w:t>1.8. Организация использует имущество для целей, определенных в Уставе.</w:t>
      </w:r>
    </w:p>
    <w:p w:rsidR="004D64B9" w:rsidRDefault="004D64B9" w:rsidP="004D64B9"/>
    <w:p w:rsidR="004D64B9" w:rsidRDefault="004D64B9" w:rsidP="004D64B9">
      <w:r>
        <w:t xml:space="preserve">Организация вправе заниматься предпринимательской деятельностью, необходимой </w:t>
      </w:r>
      <w:proofErr w:type="gramStart"/>
      <w:r>
        <w:t>для</w:t>
      </w:r>
      <w:proofErr w:type="gramEnd"/>
    </w:p>
    <w:p w:rsidR="004D64B9" w:rsidRDefault="004D64B9" w:rsidP="004D64B9"/>
    <w:p w:rsidR="004D64B9" w:rsidRDefault="004D64B9" w:rsidP="004D64B9">
      <w:r>
        <w:t>достижения общественно полезных целей, ради которых она создана, и соответствующей</w:t>
      </w:r>
    </w:p>
    <w:p w:rsidR="004D64B9" w:rsidRDefault="004D64B9" w:rsidP="004D64B9"/>
    <w:p w:rsidR="004D64B9" w:rsidRDefault="004D64B9" w:rsidP="004D64B9">
      <w:r>
        <w:t>этим целям. Для осуществления предпринимательской деятельности Организация вправе</w:t>
      </w:r>
    </w:p>
    <w:p w:rsidR="004D64B9" w:rsidRDefault="004D64B9" w:rsidP="004D64B9"/>
    <w:p w:rsidR="004D64B9" w:rsidRDefault="004D64B9" w:rsidP="004D64B9">
      <w:r>
        <w:t>участвовать в хозяйственных обществах и участвовать в товариществах на вере в качестве вкладчика.</w:t>
      </w:r>
    </w:p>
    <w:p w:rsidR="004D64B9" w:rsidRDefault="004D64B9" w:rsidP="004D64B9"/>
    <w:p w:rsidR="004D64B9" w:rsidRDefault="004D64B9" w:rsidP="004D64B9">
      <w:r>
        <w:t>1.9. Организация имеет круглую печать со своим наименованием, может иметь собственные штампы, бланки и зарегистрированную в установленном законодательством порядке эмблему.</w:t>
      </w:r>
    </w:p>
    <w:p w:rsidR="004D64B9" w:rsidRDefault="004D64B9" w:rsidP="004D64B9"/>
    <w:p w:rsidR="004D64B9" w:rsidRDefault="004D64B9" w:rsidP="004D64B9">
      <w:r>
        <w:t>1.10. Организация может создавать филиалы и представительства в Российской Федерации, не являющиеся юридическими лицами и действующие на основании утвержденных им положений. Филиалы и представительства наделяются имуществом организации, которое учитывается на отдельном балансе и на балансе Организации.</w:t>
      </w:r>
    </w:p>
    <w:p w:rsidR="004D64B9" w:rsidRDefault="004D64B9" w:rsidP="004D64B9"/>
    <w:p w:rsidR="004D64B9" w:rsidRDefault="004D64B9" w:rsidP="004D64B9">
      <w:r>
        <w:t>1.11. Местонахождение Организации: Российская Федерация, Воронежская область, г. Воронеж, Московский проспект, д.149, кв.125.</w:t>
      </w:r>
    </w:p>
    <w:p w:rsidR="004D64B9" w:rsidRDefault="004D64B9" w:rsidP="004D64B9"/>
    <w:p w:rsidR="004D64B9" w:rsidRDefault="004D64B9" w:rsidP="004D64B9">
      <w:r>
        <w:t>2. ЦЕЛИ И ПРЕДМЕТ ДЕЯТЕЛЬНОСТИ ОРГАНИЗАЦИИ</w:t>
      </w:r>
    </w:p>
    <w:p w:rsidR="004D64B9" w:rsidRDefault="004D64B9" w:rsidP="004D64B9"/>
    <w:p w:rsidR="004D64B9" w:rsidRDefault="004D64B9" w:rsidP="004D64B9">
      <w:r>
        <w:t xml:space="preserve">2.1. </w:t>
      </w:r>
      <w:proofErr w:type="gramStart"/>
      <w:r>
        <w:t xml:space="preserve">Организация создана в целях оказания услуг по снижению уровня наркотизации общества, по социальной реабилитации людей, оказавшихся в трудной жизненной ситуации в связи с потреблением наркотических средств, по пропаганде здорового образа жизни, удовлетворению </w:t>
      </w:r>
      <w:r>
        <w:lastRenderedPageBreak/>
        <w:t>духовных и иных нематериальных потребностей граждан, воздействию на социальную среду для снижения уровня негативного воздействия наркомании, алкоголизма на общество.</w:t>
      </w:r>
      <w:proofErr w:type="gramEnd"/>
    </w:p>
    <w:p w:rsidR="004D64B9" w:rsidRDefault="004D64B9" w:rsidP="004D64B9"/>
    <w:p w:rsidR="004D64B9" w:rsidRDefault="004D64B9" w:rsidP="004D64B9">
      <w:r>
        <w:t>2.2.Для достижения уставных целей Организация может осуществлять следующие виды деятельности:</w:t>
      </w:r>
    </w:p>
    <w:p w:rsidR="004D64B9" w:rsidRDefault="004D64B9" w:rsidP="004D64B9"/>
    <w:p w:rsidR="004D64B9" w:rsidRDefault="004D64B9" w:rsidP="004D64B9">
      <w:r>
        <w:t>-оказание услуг по социальной реабилитации и адаптации лиц, оказавшихся в трудной жизненной ситуации, связанной с употреблением наркотических, токсических веществ и алкоголя, включая несовершеннолетних;</w:t>
      </w:r>
    </w:p>
    <w:p w:rsidR="004D64B9" w:rsidRDefault="004D64B9" w:rsidP="004D64B9"/>
    <w:p w:rsidR="004D64B9" w:rsidRDefault="004D64B9" w:rsidP="004D64B9">
      <w:r>
        <w:t>- оказание консультационных услуг, иной правовой помощи людям, оказавшимся в трудной жизненной ситуации;</w:t>
      </w:r>
    </w:p>
    <w:p w:rsidR="004D64B9" w:rsidRDefault="004D64B9" w:rsidP="004D64B9"/>
    <w:p w:rsidR="004D64B9" w:rsidRDefault="004D64B9" w:rsidP="004D64B9">
      <w:r>
        <w:t>- создание центров социальной помощи и организация реабилитации людей имеющих химическую зависимость от наркотических, токсических средств и алкоголя, помощь бывшим заключенным, лицам без определенного места жительства в социальной адаптации;</w:t>
      </w:r>
    </w:p>
    <w:p w:rsidR="004D64B9" w:rsidRDefault="004D64B9" w:rsidP="004D64B9"/>
    <w:p w:rsidR="004D64B9" w:rsidRDefault="004D64B9" w:rsidP="004D64B9">
      <w:r>
        <w:t>- разработка и реализация программ по профилактике асоциального образа жизни, связанного с употреблением наркотических средств, по пропаганде здорового образа жизни и повышению уровня гражданской ответственности населения;</w:t>
      </w:r>
    </w:p>
    <w:p w:rsidR="004D64B9" w:rsidRDefault="004D64B9" w:rsidP="004D64B9"/>
    <w:p w:rsidR="004D64B9" w:rsidRDefault="004D64B9" w:rsidP="004D64B9">
      <w:r>
        <w:t>- оказание услуг по организации мероприятий и благотворительных акций, направленных на противодействие распространению наркомании;</w:t>
      </w:r>
    </w:p>
    <w:p w:rsidR="004D64B9" w:rsidRDefault="004D64B9" w:rsidP="004D64B9"/>
    <w:p w:rsidR="004D64B9" w:rsidRDefault="004D64B9" w:rsidP="004D64B9">
      <w:r>
        <w:t xml:space="preserve">- развитие социального взаимодействия общественных институтов, властных структур, частных лиц, для решения проблем, связанных с противодействием </w:t>
      </w:r>
      <w:proofErr w:type="spellStart"/>
      <w:r>
        <w:t>маргинализации</w:t>
      </w:r>
      <w:proofErr w:type="spellEnd"/>
      <w:r>
        <w:t xml:space="preserve"> общества;</w:t>
      </w:r>
    </w:p>
    <w:p w:rsidR="004D64B9" w:rsidRDefault="004D64B9" w:rsidP="004D64B9"/>
    <w:p w:rsidR="004D64B9" w:rsidRDefault="004D64B9" w:rsidP="004D64B9">
      <w:r>
        <w:t>- установление межрегиональных и международных связей в целях объединения усилий и знаний в области профилактики наркомании и алкоголизма.</w:t>
      </w:r>
    </w:p>
    <w:p w:rsidR="004D64B9" w:rsidRDefault="004D64B9" w:rsidP="004D64B9"/>
    <w:p w:rsidR="004D64B9" w:rsidRDefault="004D64B9" w:rsidP="004D64B9">
      <w:r>
        <w:t>-оказание услуг гражданам, получившим социальную поддержку в дальнейшей адаптации в обществе, по содействию в трудоустройстве и окончании среднего (полного) общего образования, среднего и высшего профессионального образования.</w:t>
      </w:r>
    </w:p>
    <w:p w:rsidR="004D64B9" w:rsidRDefault="004D64B9" w:rsidP="004D64B9"/>
    <w:p w:rsidR="004D64B9" w:rsidRDefault="004D64B9" w:rsidP="004D64B9">
      <w:r>
        <w:lastRenderedPageBreak/>
        <w:t>2.3. Организация вправе осуществлять предпринимательскую деятельность, соответствующую целям, для достижения которых она создана.</w:t>
      </w:r>
    </w:p>
    <w:p w:rsidR="004D64B9" w:rsidRDefault="004D64B9" w:rsidP="004D64B9"/>
    <w:p w:rsidR="004D64B9" w:rsidRDefault="004D64B9" w:rsidP="004D64B9">
      <w:r>
        <w:t>2.4. Для осуществления предпринимательской деятельности Организация вправе осуществлять приносящие прибыль производство товаров и оказания услуг, отвечающих целям и задачам Организации, а также приобретать и реализовывать ценные бумаги, имущественные и неимущественные права, участвовать в хозяйственных обществах и товариществах на вере в качестве вкладчика.</w:t>
      </w:r>
    </w:p>
    <w:p w:rsidR="004D64B9" w:rsidRDefault="004D64B9" w:rsidP="004D64B9"/>
    <w:p w:rsidR="004D64B9" w:rsidRDefault="004D64B9" w:rsidP="004D64B9">
      <w:r>
        <w:t>2.5. Отдельные виды деятельности Организация может осуществлять только на основании специальных разрешений (лицензий). Перечень этих видов деятельности определяется законом. Право Организации осуществлять деятельность, на занятие которой необходимо получение лицензии, возникает с момента получения такой лицензии или в указанный в ней срок и прекращается по истечении срока ее действия, если иное не установлено законом или иными правовыми актами.</w:t>
      </w:r>
    </w:p>
    <w:p w:rsidR="004D64B9" w:rsidRDefault="004D64B9" w:rsidP="004D64B9"/>
    <w:p w:rsidR="004D64B9" w:rsidRDefault="004D64B9" w:rsidP="004D64B9">
      <w:r>
        <w:t>2.6. Организация также вправе заниматься деятельностью по привлечению ресурсов и ведению прочих хозяйственных операций.</w:t>
      </w:r>
    </w:p>
    <w:p w:rsidR="004D64B9" w:rsidRDefault="004D64B9" w:rsidP="004D64B9"/>
    <w:p w:rsidR="004D64B9" w:rsidRDefault="004D64B9" w:rsidP="004D64B9">
      <w:r>
        <w:t>3. СТРУКТУРА И УПРАВЛЕНИЕ ОРГАНИЗАЦИЕЙ</w:t>
      </w:r>
    </w:p>
    <w:p w:rsidR="004D64B9" w:rsidRDefault="004D64B9" w:rsidP="004D64B9"/>
    <w:p w:rsidR="004D64B9" w:rsidRDefault="004D64B9" w:rsidP="004D64B9">
      <w:r>
        <w:t>3.1. Руководство Организацией осуществляет Правление, являющееся высшим органом управления, которое формируется учредителем, в количестве не менее 3-х человек сроком на 5 лет. В состав Правления Организации входит Директор (по должности).</w:t>
      </w:r>
    </w:p>
    <w:p w:rsidR="004D64B9" w:rsidRDefault="004D64B9" w:rsidP="004D64B9"/>
    <w:p w:rsidR="004D64B9" w:rsidRDefault="004D64B9" w:rsidP="004D64B9">
      <w:r>
        <w:t>3.2. Правление Организации:</w:t>
      </w:r>
    </w:p>
    <w:p w:rsidR="004D64B9" w:rsidRDefault="004D64B9" w:rsidP="004D64B9"/>
    <w:p w:rsidR="004D64B9" w:rsidRDefault="004D64B9" w:rsidP="004D64B9">
      <w:r>
        <w:t>- вносит в Устав изменения и дополнения;</w:t>
      </w:r>
    </w:p>
    <w:p w:rsidR="004D64B9" w:rsidRDefault="004D64B9" w:rsidP="004D64B9"/>
    <w:p w:rsidR="004D64B9" w:rsidRDefault="004D64B9" w:rsidP="004D64B9">
      <w:r>
        <w:t>- определяет приоритетные направления деятельности Организации, принципы формирования и использования ее имущества;</w:t>
      </w:r>
    </w:p>
    <w:p w:rsidR="004D64B9" w:rsidRDefault="004D64B9" w:rsidP="004D64B9"/>
    <w:p w:rsidR="004D64B9" w:rsidRDefault="004D64B9" w:rsidP="004D64B9">
      <w:r>
        <w:t>- назначает и освобождает от должности Директора Организации;</w:t>
      </w:r>
    </w:p>
    <w:p w:rsidR="004D64B9" w:rsidRDefault="004D64B9" w:rsidP="004D64B9"/>
    <w:p w:rsidR="004D64B9" w:rsidRDefault="004D64B9" w:rsidP="004D64B9">
      <w:r>
        <w:lastRenderedPageBreak/>
        <w:t>- обеспечивает достижение Организацией целей, для которых она была создана;</w:t>
      </w:r>
    </w:p>
    <w:p w:rsidR="004D64B9" w:rsidRDefault="004D64B9" w:rsidP="004D64B9"/>
    <w:p w:rsidR="004D64B9" w:rsidRDefault="004D64B9" w:rsidP="004D64B9">
      <w:r>
        <w:t>- утверждает договоры (соглашения) о займах или грантах, связанных с проектами совместного осуществления, а также принимает работы, выполняемые в рамках целевых грантов и проектов совместного осуществления;</w:t>
      </w:r>
    </w:p>
    <w:p w:rsidR="004D64B9" w:rsidRDefault="004D64B9" w:rsidP="004D64B9"/>
    <w:p w:rsidR="004D64B9" w:rsidRDefault="004D64B9" w:rsidP="004D64B9">
      <w:r>
        <w:t>- утверждает производственные и финансовые планы Организации и внесение в них изменений;</w:t>
      </w:r>
    </w:p>
    <w:p w:rsidR="004D64B9" w:rsidRDefault="004D64B9" w:rsidP="004D64B9"/>
    <w:p w:rsidR="004D64B9" w:rsidRDefault="004D64B9" w:rsidP="004D64B9">
      <w:r>
        <w:t>- утверждает годовые отчеты и годовой бухгалтерский баланс;</w:t>
      </w:r>
    </w:p>
    <w:p w:rsidR="004D64B9" w:rsidRDefault="004D64B9" w:rsidP="004D64B9"/>
    <w:p w:rsidR="004D64B9" w:rsidRDefault="004D64B9" w:rsidP="004D64B9">
      <w:r>
        <w:t>- принимает решения о создании филиалов и открытии представительств Организации, утверждает положения о них, а также другие внутренние документы Организации, определяющие порядок деятельности органов управления и иные вопросы ее деятельности;</w:t>
      </w:r>
    </w:p>
    <w:p w:rsidR="004D64B9" w:rsidRDefault="004D64B9" w:rsidP="004D64B9"/>
    <w:p w:rsidR="004D64B9" w:rsidRDefault="004D64B9" w:rsidP="004D64B9">
      <w:r>
        <w:t>- назначает руководителей филиалов и представительств;</w:t>
      </w:r>
    </w:p>
    <w:p w:rsidR="004D64B9" w:rsidRDefault="004D64B9" w:rsidP="004D64B9"/>
    <w:p w:rsidR="004D64B9" w:rsidRDefault="004D64B9" w:rsidP="004D64B9">
      <w:r>
        <w:t>- устанавливает размеры вознаграждений Директору Организации;</w:t>
      </w:r>
    </w:p>
    <w:p w:rsidR="004D64B9" w:rsidRDefault="004D64B9" w:rsidP="004D64B9"/>
    <w:p w:rsidR="004D64B9" w:rsidRDefault="004D64B9" w:rsidP="004D64B9">
      <w:r>
        <w:t>- принимает решения об участии Организации в других организациях;</w:t>
      </w:r>
    </w:p>
    <w:p w:rsidR="004D64B9" w:rsidRDefault="004D64B9" w:rsidP="004D64B9"/>
    <w:p w:rsidR="004D64B9" w:rsidRDefault="004D64B9" w:rsidP="004D64B9">
      <w:r>
        <w:t>- принимает решения о реорганизации и ликвидации Организации.</w:t>
      </w:r>
    </w:p>
    <w:p w:rsidR="004D64B9" w:rsidRDefault="004D64B9" w:rsidP="004D64B9"/>
    <w:p w:rsidR="004D64B9" w:rsidRDefault="004D64B9" w:rsidP="004D64B9">
      <w:r>
        <w:t>Заседание Правления правомочно, если на нем присутствует более половины его членов. Решения Правления принимаются квалифицированным большинством в 2/3 голосов от числа присутствующих. Периодичность проведения заседаний Правления - по мере необходимости, но не реже одного раза в квартал.</w:t>
      </w:r>
    </w:p>
    <w:p w:rsidR="004D64B9" w:rsidRDefault="004D64B9" w:rsidP="004D64B9"/>
    <w:p w:rsidR="004D64B9" w:rsidRDefault="004D64B9" w:rsidP="004D64B9">
      <w:r>
        <w:t>3.3. Директор Организации назначается Правлением сроком на пять лет. Первоначально Директор назначается решением учредителя.</w:t>
      </w:r>
    </w:p>
    <w:p w:rsidR="004D64B9" w:rsidRDefault="004D64B9" w:rsidP="004D64B9"/>
    <w:p w:rsidR="004D64B9" w:rsidRDefault="004D64B9" w:rsidP="004D64B9">
      <w:r>
        <w:t>К компетенции Директора относится решение всех вопросов, которые не составляют исключительную компетенцию Правления.</w:t>
      </w:r>
    </w:p>
    <w:p w:rsidR="004D64B9" w:rsidRDefault="004D64B9" w:rsidP="004D64B9"/>
    <w:p w:rsidR="004D64B9" w:rsidRDefault="004D64B9" w:rsidP="004D64B9">
      <w:r>
        <w:t>Директор:</w:t>
      </w:r>
    </w:p>
    <w:p w:rsidR="004D64B9" w:rsidRDefault="004D64B9" w:rsidP="004D64B9"/>
    <w:p w:rsidR="004D64B9" w:rsidRDefault="004D64B9" w:rsidP="004D64B9">
      <w:r>
        <w:t>- распоряжается имуществом и средствами Организации, действует от ее имени без доверенности;</w:t>
      </w:r>
    </w:p>
    <w:p w:rsidR="004D64B9" w:rsidRDefault="004D64B9" w:rsidP="004D64B9"/>
    <w:p w:rsidR="004D64B9" w:rsidRDefault="004D64B9" w:rsidP="004D64B9">
      <w:r>
        <w:t>- заключает договоры и совершает иные сделки;</w:t>
      </w:r>
    </w:p>
    <w:p w:rsidR="004D64B9" w:rsidRDefault="004D64B9" w:rsidP="004D64B9"/>
    <w:p w:rsidR="004D64B9" w:rsidRDefault="004D64B9" w:rsidP="004D64B9">
      <w:r>
        <w:t>- осуществляет исполнительно-распорядительные функции;</w:t>
      </w:r>
    </w:p>
    <w:p w:rsidR="004D64B9" w:rsidRDefault="004D64B9" w:rsidP="004D64B9"/>
    <w:p w:rsidR="004D64B9" w:rsidRDefault="004D64B9" w:rsidP="004D64B9">
      <w:r>
        <w:t>- представляет Организацию в отношениях с российскими и иностранными юридическими и физическими лицами;</w:t>
      </w:r>
    </w:p>
    <w:p w:rsidR="004D64B9" w:rsidRDefault="004D64B9" w:rsidP="004D64B9"/>
    <w:p w:rsidR="004D64B9" w:rsidRDefault="004D64B9" w:rsidP="004D64B9">
      <w:r>
        <w:t>- выдает доверенности;</w:t>
      </w:r>
    </w:p>
    <w:p w:rsidR="004D64B9" w:rsidRDefault="004D64B9" w:rsidP="004D64B9"/>
    <w:p w:rsidR="004D64B9" w:rsidRDefault="004D64B9" w:rsidP="004D64B9">
      <w:r>
        <w:t>- открывает в банках счета Организации;</w:t>
      </w:r>
    </w:p>
    <w:p w:rsidR="004D64B9" w:rsidRDefault="004D64B9" w:rsidP="004D64B9"/>
    <w:p w:rsidR="004D64B9" w:rsidRDefault="004D64B9" w:rsidP="004D64B9">
      <w:r>
        <w:t>- издает приказы, распоряжения, инструкции и другие акты, обязательные для исполнения сотрудниками Организации;</w:t>
      </w:r>
    </w:p>
    <w:p w:rsidR="004D64B9" w:rsidRDefault="004D64B9" w:rsidP="004D64B9"/>
    <w:p w:rsidR="004D64B9" w:rsidRDefault="004D64B9" w:rsidP="004D64B9">
      <w:r>
        <w:t>- принимает на работу и увольняет с работы сотрудников Организации;</w:t>
      </w:r>
    </w:p>
    <w:p w:rsidR="004D64B9" w:rsidRDefault="004D64B9" w:rsidP="004D64B9"/>
    <w:p w:rsidR="004D64B9" w:rsidRDefault="004D64B9" w:rsidP="004D64B9">
      <w:r>
        <w:t>- распределяет обязанности между работниками Организации, определяет их полномочия;</w:t>
      </w:r>
    </w:p>
    <w:p w:rsidR="004D64B9" w:rsidRDefault="004D64B9" w:rsidP="004D64B9"/>
    <w:p w:rsidR="004D64B9" w:rsidRDefault="004D64B9" w:rsidP="004D64B9">
      <w:r>
        <w:t>- проводит повседневную работу для реализации решений Правления.</w:t>
      </w:r>
    </w:p>
    <w:p w:rsidR="004D64B9" w:rsidRDefault="004D64B9" w:rsidP="004D64B9"/>
    <w:p w:rsidR="004D64B9" w:rsidRDefault="004D64B9" w:rsidP="004D64B9">
      <w:r>
        <w:t>Директор в своей деятельности руководствуется Федеральным законом "О некоммерческих организациях", другими федеральными законами и настоящим уставом.</w:t>
      </w:r>
    </w:p>
    <w:p w:rsidR="004D64B9" w:rsidRDefault="004D64B9" w:rsidP="004D64B9"/>
    <w:p w:rsidR="004D64B9" w:rsidRDefault="004D64B9" w:rsidP="004D64B9">
      <w:r>
        <w:t xml:space="preserve">3.4. Надзор за деятельностью Организации осуществляет </w:t>
      </w:r>
      <w:proofErr w:type="gramStart"/>
      <w:r>
        <w:t>учредитель</w:t>
      </w:r>
      <w:proofErr w:type="gramEnd"/>
      <w:r>
        <w:t xml:space="preserve"> как своими силами, так и привлекая сторонних специалистов, путем проведения проверок: планов приоритетных </w:t>
      </w:r>
      <w:r>
        <w:lastRenderedPageBreak/>
        <w:t>направлений деятельности Организации, формирования и использования ее имущества, годовой отчетности, финансовых планов Организации.</w:t>
      </w:r>
    </w:p>
    <w:p w:rsidR="004D64B9" w:rsidRDefault="004D64B9" w:rsidP="004D64B9"/>
    <w:p w:rsidR="004D64B9" w:rsidRDefault="004D64B9" w:rsidP="004D64B9">
      <w:r>
        <w:t>4. ИМУЩЕСТВО И ФИНАНСОВО-ХОЗЯЙСТВЕННАЯ ДЕЯТЕЛЬНОСТЬ ОРГАНИЗАЦИИ</w:t>
      </w:r>
    </w:p>
    <w:p w:rsidR="004D64B9" w:rsidRDefault="004D64B9" w:rsidP="004D64B9"/>
    <w:p w:rsidR="004D64B9" w:rsidRDefault="004D64B9" w:rsidP="004D64B9">
      <w:r>
        <w:t>4.1. Организация может иметь в собственности здания, сооружения, жилищный фонд, оборудование, инвентарь, денежные средства в рублях и иностранной валюте, ценные бумаги и иное имущество, а также может иметь в собственности или на ином праве, предусмотренном действующим законодательством Российской Федерации, земельные участки.</w:t>
      </w:r>
    </w:p>
    <w:p w:rsidR="004D64B9" w:rsidRDefault="004D64B9" w:rsidP="004D64B9"/>
    <w:p w:rsidR="004D64B9" w:rsidRDefault="004D64B9" w:rsidP="004D64B9">
      <w:r>
        <w:t>4.2. Организация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4D64B9" w:rsidRDefault="004D64B9" w:rsidP="004D64B9"/>
    <w:p w:rsidR="004D64B9" w:rsidRDefault="004D64B9" w:rsidP="004D64B9">
      <w:r>
        <w:t>4.3. Источниками формирования имущества Организации в денежных и иных формах</w:t>
      </w:r>
    </w:p>
    <w:p w:rsidR="004D64B9" w:rsidRDefault="004D64B9" w:rsidP="004D64B9"/>
    <w:p w:rsidR="004D64B9" w:rsidRDefault="004D64B9" w:rsidP="004D64B9">
      <w:r>
        <w:t>являются:</w:t>
      </w:r>
    </w:p>
    <w:p w:rsidR="004D64B9" w:rsidRDefault="004D64B9" w:rsidP="004D64B9"/>
    <w:p w:rsidR="004D64B9" w:rsidRDefault="004D64B9" w:rsidP="004D64B9">
      <w:r>
        <w:t>- поступления от учредителя Организации;</w:t>
      </w:r>
    </w:p>
    <w:p w:rsidR="004D64B9" w:rsidRDefault="004D64B9" w:rsidP="004D64B9"/>
    <w:p w:rsidR="004D64B9" w:rsidRDefault="004D64B9" w:rsidP="004D64B9">
      <w:r>
        <w:t>- добровольные имущественные взносы и пожертвования, в том числе носящие целевой характер, предоставляемые гражданами и юридическими лицами в денежной и натуральной форме, в том числе дарения и наследования по завещанию;</w:t>
      </w:r>
    </w:p>
    <w:p w:rsidR="004D64B9" w:rsidRDefault="004D64B9" w:rsidP="004D64B9"/>
    <w:p w:rsidR="004D64B9" w:rsidRDefault="004D64B9" w:rsidP="004D64B9">
      <w:r>
        <w:t>– доходы от предпринимательской деятельности Организации;</w:t>
      </w:r>
    </w:p>
    <w:p w:rsidR="004D64B9" w:rsidRDefault="004D64B9" w:rsidP="004D64B9"/>
    <w:p w:rsidR="004D64B9" w:rsidRDefault="004D64B9" w:rsidP="004D64B9">
      <w:r>
        <w:t>– поступления от деятельности по привлечению ресурсов (проведение компаний по привлечению благотворителей и добровольцев, включая организацию антинаркотических акций, а также культурных, спортивных и иных массовых мероприятий, проведение компаний по сбору благотворительных пожертвований, поступивших от благотворителей, в соответствии с их пожеланиями);</w:t>
      </w:r>
    </w:p>
    <w:p w:rsidR="004D64B9" w:rsidRDefault="004D64B9" w:rsidP="004D64B9"/>
    <w:p w:rsidR="004D64B9" w:rsidRDefault="004D64B9" w:rsidP="004D64B9">
      <w:r>
        <w:t>– другие, не запрещенные законом поступления.</w:t>
      </w:r>
    </w:p>
    <w:p w:rsidR="004D64B9" w:rsidRDefault="004D64B9" w:rsidP="004D64B9"/>
    <w:p w:rsidR="004D64B9" w:rsidRDefault="004D64B9" w:rsidP="004D64B9">
      <w:r>
        <w:lastRenderedPageBreak/>
        <w:t>4.4.Собственностью Организации является созданное им, приобретенное или переданное гражданами, предприятиями, организациями, учреждениями имущество, включая денежные средства, акции, другие ценные бумаги и права на интеллектуальную собственность.</w:t>
      </w:r>
    </w:p>
    <w:p w:rsidR="004D64B9" w:rsidRDefault="004D64B9" w:rsidP="004D64B9"/>
    <w:p w:rsidR="004D64B9" w:rsidRDefault="004D64B9" w:rsidP="004D64B9">
      <w:r>
        <w:t>4.5.Все имущество Организации, доходы от хозяйственной деятельности, являются его собственностью и не могут перераспределяться Учредителю Организации. Организация осуществляет владение, пользование и распоряжение своим имуществом в соответствии с его назначением и только для выполнения уставных задач и целей.</w:t>
      </w:r>
    </w:p>
    <w:p w:rsidR="004D64B9" w:rsidRDefault="004D64B9" w:rsidP="004D64B9"/>
    <w:p w:rsidR="004D64B9" w:rsidRDefault="004D64B9" w:rsidP="004D64B9">
      <w:r>
        <w:t>4.6.Учредитель Организации не обладает правами собственности на имущество Организации, в том числе на ту его часть, которая образовалась за счет его взносов и пожертвований.</w:t>
      </w:r>
    </w:p>
    <w:p w:rsidR="004D64B9" w:rsidRDefault="004D64B9" w:rsidP="004D64B9"/>
    <w:p w:rsidR="004D64B9" w:rsidRDefault="004D64B9" w:rsidP="004D64B9">
      <w:r>
        <w:t>5. УЧЕТ И ОТЧЕТНОСТЬ, ПРЕДОСТАВЛЕНИЕ ИНФОРМАЦИИ</w:t>
      </w:r>
    </w:p>
    <w:p w:rsidR="004D64B9" w:rsidRDefault="004D64B9" w:rsidP="004D64B9"/>
    <w:p w:rsidR="004D64B9" w:rsidRDefault="004D64B9" w:rsidP="004D64B9">
      <w:r>
        <w:t>5.1. Организация ведет бухгалтерскую и статистическую отчетность в порядке,</w:t>
      </w:r>
    </w:p>
    <w:p w:rsidR="004D64B9" w:rsidRDefault="004D64B9" w:rsidP="004D64B9"/>
    <w:p w:rsidR="004D64B9" w:rsidRDefault="004D64B9" w:rsidP="004D64B9">
      <w:proofErr w:type="gramStart"/>
      <w:r>
        <w:t>установленном</w:t>
      </w:r>
      <w:proofErr w:type="gramEnd"/>
      <w:r>
        <w:t xml:space="preserve"> законодательством Российской Федерации, представляет информацию о</w:t>
      </w:r>
    </w:p>
    <w:p w:rsidR="004D64B9" w:rsidRDefault="004D64B9" w:rsidP="004D64B9"/>
    <w:p w:rsidR="004D64B9" w:rsidRDefault="004D64B9" w:rsidP="004D64B9">
      <w:r>
        <w:t>своей деятельности органам государственной статистики и налоговым органам и иным лицам в соответствии с законодательством Российской Федерации.</w:t>
      </w:r>
    </w:p>
    <w:p w:rsidR="004D64B9" w:rsidRDefault="004D64B9" w:rsidP="004D64B9"/>
    <w:p w:rsidR="004D64B9" w:rsidRDefault="004D64B9" w:rsidP="004D64B9">
      <w:r>
        <w:t>5.2. Размер и структура доходов Организации, а также сведения о размерах и составе имущества Организации, о ее расходах, численности и составе работников, об оплате их труда, об использовании безвозмездного труда граждан в деятельности Организации не</w:t>
      </w:r>
    </w:p>
    <w:p w:rsidR="004D64B9" w:rsidRDefault="004D64B9" w:rsidP="004D64B9"/>
    <w:p w:rsidR="004D64B9" w:rsidRDefault="004D64B9" w:rsidP="004D64B9">
      <w:r>
        <w:t>могут быть предметом коммерческой тайны.</w:t>
      </w:r>
    </w:p>
    <w:p w:rsidR="004D64B9" w:rsidRDefault="004D64B9" w:rsidP="004D64B9"/>
    <w:p w:rsidR="004D64B9" w:rsidRDefault="004D64B9" w:rsidP="004D64B9">
      <w:r>
        <w:t>6. ВНЕСЕНИЕ ИЗМЕНЕНИЙ И ДОПОЛНЕНИЙ В УСТАВ ОРГАНИЗАЦИИ</w:t>
      </w:r>
    </w:p>
    <w:p w:rsidR="004D64B9" w:rsidRDefault="004D64B9" w:rsidP="004D64B9"/>
    <w:p w:rsidR="004D64B9" w:rsidRDefault="004D64B9" w:rsidP="004D64B9">
      <w:r>
        <w:t>6.1. Изменения и дополнения могут быть внесены в Устав Организации по решению Правления, принятому квалифицированным большинством в 2/3 голосов от числа присутствующих.</w:t>
      </w:r>
    </w:p>
    <w:p w:rsidR="004D64B9" w:rsidRDefault="004D64B9" w:rsidP="004D64B9"/>
    <w:p w:rsidR="004D64B9" w:rsidRDefault="004D64B9" w:rsidP="004D64B9">
      <w:r>
        <w:t>6.2. Изменения в Устав Организации вступают в силу со дня их государственной регистрации.</w:t>
      </w:r>
    </w:p>
    <w:p w:rsidR="004D64B9" w:rsidRDefault="004D64B9" w:rsidP="004D64B9"/>
    <w:p w:rsidR="004D64B9" w:rsidRDefault="004D64B9" w:rsidP="004D64B9">
      <w:r>
        <w:t>7. ПРЕКРАЩЕНИЕ ДЕЯТЕЛЬНОСТИ ОРГАНИЗАЦИИ</w:t>
      </w:r>
    </w:p>
    <w:p w:rsidR="004D64B9" w:rsidRDefault="004D64B9" w:rsidP="004D64B9"/>
    <w:p w:rsidR="004D64B9" w:rsidRDefault="004D64B9" w:rsidP="004D64B9">
      <w:r>
        <w:t>7.1. Прекращение деятельности Организации может осуществляться в виде его ликвидации или реорганизации в форме слияния, присоединения, разделения, выделения и преобразования в порядке, предусмотренном настоящим уставом.</w:t>
      </w:r>
    </w:p>
    <w:p w:rsidR="004D64B9" w:rsidRDefault="004D64B9" w:rsidP="004D64B9"/>
    <w:p w:rsidR="004D64B9" w:rsidRDefault="004D64B9" w:rsidP="004D64B9">
      <w:r>
        <w:t>7.2.Организация вправе преобразоваться в фонд. Решение о преобразовании</w:t>
      </w:r>
    </w:p>
    <w:p w:rsidR="004D64B9" w:rsidRDefault="004D64B9" w:rsidP="004D64B9"/>
    <w:p w:rsidR="004D64B9" w:rsidRDefault="004D64B9" w:rsidP="004D64B9">
      <w:r>
        <w:t>Организации принимается Правлением, в порядке, установленном настоящим уставом. При преобразовании Организации к вновь возникшей организации переходят права и обязанности Организации в соответствии с передаточным актом.</w:t>
      </w:r>
    </w:p>
    <w:p w:rsidR="004D64B9" w:rsidRDefault="004D64B9" w:rsidP="004D64B9"/>
    <w:p w:rsidR="004D64B9" w:rsidRDefault="004D64B9" w:rsidP="004D64B9">
      <w:r>
        <w:t>7.3.Организация может быть ликвидирована на основании и в порядке, которые предусмотрены Гражданским кодексом Российской Федерации, Федеральным законом от 12.01.1996 г. №7-ФЗ «О некоммерческих организациях», другими федеральными законами и настоящим уставом.</w:t>
      </w:r>
    </w:p>
    <w:p w:rsidR="004D64B9" w:rsidRDefault="004D64B9" w:rsidP="004D64B9"/>
    <w:p w:rsidR="004D64B9" w:rsidRDefault="004D64B9" w:rsidP="004D64B9">
      <w:r>
        <w:t xml:space="preserve">7.4.При ликвидации Организации оставшееся после удовлетворения требований кредиторов имущество, если иное не установлено федеральными законами, направляется в соответствии с уставом Организации на цели, в интересах которых она была </w:t>
      </w:r>
      <w:proofErr w:type="gramStart"/>
      <w:r>
        <w:t>создан</w:t>
      </w:r>
      <w:proofErr w:type="gramEnd"/>
      <w:r>
        <w:t>. В случае</w:t>
      </w:r>
      <w:proofErr w:type="gramStart"/>
      <w:r>
        <w:t>,</w:t>
      </w:r>
      <w:proofErr w:type="gramEnd"/>
      <w:r>
        <w:t xml:space="preserve"> если использование имущества Организации в соответствии с его учредительными документами не представляется возможным, оно обращается в доход государства.</w:t>
      </w:r>
    </w:p>
    <w:p w:rsidR="004D64B9" w:rsidRDefault="004D64B9" w:rsidP="004D64B9"/>
    <w:p w:rsidR="004D64B9" w:rsidRDefault="004D64B9" w:rsidP="004D64B9">
      <w:r>
        <w:t>7.5.Ликвидация Организация считается завершенной, а Организация - прекратившей существование, после внесения об этом записи в единый государственный реестр юридических лиц.</w:t>
      </w:r>
    </w:p>
    <w:p w:rsidR="004D64B9" w:rsidRDefault="004D64B9" w:rsidP="004D64B9"/>
    <w:p w:rsidR="004D64B9" w:rsidRDefault="004D64B9" w:rsidP="004D64B9">
      <w:r>
        <w:t>7.6. После реорганизации или прекращения деятельности Организации все документы (управленческие, финансово-хозяйственные, по личному составу и др.) передаются в соответствии с установленными правилами организации-правопреемнику. При отсутствии правопреемника, документы постоянного хранения, имеющие научно-историческое значение, документы по личному составу (приказы, личные дела и карточки учета, лицевые счета и т.п.) передаются на хранение в архивные учреждения. Передача и упорядочение документов осуществляется силами и за счет средств Организации в соответствии с требованиями архивных учреждений.</w:t>
      </w:r>
    </w:p>
    <w:p w:rsidR="004D64B9" w:rsidRDefault="004D64B9" w:rsidP="004D64B9"/>
    <w:p w:rsidR="0009698F" w:rsidRDefault="004D64B9" w:rsidP="004D64B9">
      <w:r>
        <w:lastRenderedPageBreak/>
        <w:t>7.7. Организация считается ликвидированной с момента исключения ее из Единого Государственного реестра юридических лиц.</w:t>
      </w:r>
    </w:p>
    <w:sectPr w:rsidR="0009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6E"/>
    <w:rsid w:val="001C3A6E"/>
    <w:rsid w:val="00306DE8"/>
    <w:rsid w:val="004D64B9"/>
    <w:rsid w:val="0087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2226</Words>
  <Characters>12690</Characters>
  <Application>Microsoft Office Word</Application>
  <DocSecurity>0</DocSecurity>
  <Lines>105</Lines>
  <Paragraphs>29</Paragraphs>
  <ScaleCrop>false</ScaleCrop>
  <Company>*</Company>
  <LinksUpToDate>false</LinksUpToDate>
  <CharactersWithSpaces>14887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2012-08-31T12:14:00Z</dcterms:created>
  <dcterms:modified xsi:type="dcterms:W3CDTF">2012-08-31T12:15:00Z</dcterms:modified>
</cp:coreProperties>
</file>